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6281" w14:textId="77777777" w:rsidR="004E382A" w:rsidRDefault="004E382A" w:rsidP="004E38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«Колыванский Дом детского творчества»</w:t>
      </w:r>
    </w:p>
    <w:p w14:paraId="5BA62D93" w14:textId="40434716" w:rsidR="004E382A" w:rsidRDefault="005B202D" w:rsidP="004E382A">
      <w:pPr>
        <w:ind w:left="142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="004E382A">
        <w:rPr>
          <w:rFonts w:ascii="Times New Roman" w:hAnsi="Times New Roman" w:cs="Times New Roman"/>
          <w:b/>
          <w:sz w:val="40"/>
          <w:szCs w:val="40"/>
        </w:rPr>
        <w:t>едагог дополнительного образования: Чемерская Л.А.</w:t>
      </w:r>
    </w:p>
    <w:p w14:paraId="112F3A9F" w14:textId="77777777" w:rsidR="0065745F" w:rsidRPr="004E382A" w:rsidRDefault="00737B8A" w:rsidP="004E382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E382A">
        <w:rPr>
          <w:rFonts w:ascii="Times New Roman" w:hAnsi="Times New Roman" w:cs="Times New Roman"/>
          <w:b/>
          <w:sz w:val="56"/>
          <w:szCs w:val="56"/>
        </w:rPr>
        <w:t>Мастер-класс по росписи «Шекснинская золочёнка»</w:t>
      </w:r>
    </w:p>
    <w:p w14:paraId="5BE88D8C" w14:textId="77777777" w:rsidR="00737B8A" w:rsidRDefault="00737B8A">
      <w:pPr>
        <w:rPr>
          <w:rFonts w:ascii="Times New Roman" w:hAnsi="Times New Roman" w:cs="Times New Roman"/>
          <w:sz w:val="28"/>
          <w:szCs w:val="28"/>
        </w:rPr>
      </w:pPr>
      <w:r w:rsidRPr="00737B8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видом росписи –</w:t>
      </w:r>
      <w:r w:rsidR="004E3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«Шекснинская золочёнка»</w:t>
      </w:r>
    </w:p>
    <w:p w14:paraId="038B1F03" w14:textId="77777777" w:rsidR="00737B8A" w:rsidRPr="00737B8A" w:rsidRDefault="00737B8A">
      <w:pPr>
        <w:rPr>
          <w:rFonts w:ascii="Times New Roman" w:hAnsi="Times New Roman" w:cs="Times New Roman"/>
          <w:b/>
          <w:sz w:val="28"/>
          <w:szCs w:val="28"/>
        </w:rPr>
      </w:pPr>
      <w:r w:rsidRPr="00737B8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0B315FD4" w14:textId="77777777" w:rsidR="00737B8A" w:rsidRDefault="00737B8A" w:rsidP="00737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B8A">
        <w:rPr>
          <w:rFonts w:ascii="Times New Roman" w:hAnsi="Times New Roman" w:cs="Times New Roman"/>
          <w:sz w:val="28"/>
          <w:szCs w:val="28"/>
        </w:rPr>
        <w:t>Познакомить с видом росписи –</w:t>
      </w:r>
      <w:r>
        <w:rPr>
          <w:rFonts w:ascii="Times New Roman" w:hAnsi="Times New Roman" w:cs="Times New Roman"/>
          <w:sz w:val="28"/>
          <w:szCs w:val="28"/>
        </w:rPr>
        <w:t>«Шекснинская золочё</w:t>
      </w:r>
      <w:r w:rsidRPr="00737B8A">
        <w:rPr>
          <w:rFonts w:ascii="Times New Roman" w:hAnsi="Times New Roman" w:cs="Times New Roman"/>
          <w:sz w:val="28"/>
          <w:szCs w:val="28"/>
        </w:rPr>
        <w:t>нка»</w:t>
      </w:r>
    </w:p>
    <w:p w14:paraId="0036022A" w14:textId="77777777" w:rsidR="00737B8A" w:rsidRDefault="00737B8A" w:rsidP="00737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приемы выполнения техники</w:t>
      </w:r>
    </w:p>
    <w:p w14:paraId="32FDB6F0" w14:textId="77777777" w:rsidR="00737B8A" w:rsidRDefault="00737B8A" w:rsidP="00737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r w:rsidRPr="00737B8A">
        <w:rPr>
          <w:rFonts w:ascii="Times New Roman" w:hAnsi="Times New Roman" w:cs="Times New Roman"/>
          <w:sz w:val="28"/>
          <w:szCs w:val="28"/>
        </w:rPr>
        <w:t>росписи –</w:t>
      </w:r>
      <w:r>
        <w:rPr>
          <w:rFonts w:ascii="Times New Roman" w:hAnsi="Times New Roman" w:cs="Times New Roman"/>
          <w:sz w:val="28"/>
          <w:szCs w:val="28"/>
        </w:rPr>
        <w:t>«Шекснинская золочё</w:t>
      </w:r>
      <w:r w:rsidRPr="00737B8A">
        <w:rPr>
          <w:rFonts w:ascii="Times New Roman" w:hAnsi="Times New Roman" w:cs="Times New Roman"/>
          <w:sz w:val="28"/>
          <w:szCs w:val="28"/>
        </w:rPr>
        <w:t>нка»</w:t>
      </w:r>
    </w:p>
    <w:p w14:paraId="4A5FD913" w14:textId="77777777" w:rsidR="00737B8A" w:rsidRDefault="00737B8A" w:rsidP="00737B8A">
      <w:pPr>
        <w:rPr>
          <w:rFonts w:ascii="Times New Roman" w:hAnsi="Times New Roman" w:cs="Times New Roman"/>
          <w:b/>
          <w:sz w:val="28"/>
          <w:szCs w:val="28"/>
        </w:rPr>
      </w:pPr>
      <w:r w:rsidRPr="00737B8A">
        <w:rPr>
          <w:rFonts w:ascii="Times New Roman" w:hAnsi="Times New Roman" w:cs="Times New Roman"/>
          <w:b/>
          <w:sz w:val="28"/>
          <w:szCs w:val="28"/>
        </w:rPr>
        <w:t>Инструменты и материалы:</w:t>
      </w:r>
    </w:p>
    <w:p w14:paraId="5A17857E" w14:textId="77777777" w:rsidR="00737B8A" w:rsidRDefault="00737B8A" w:rsidP="00737B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7B8A">
        <w:rPr>
          <w:rFonts w:ascii="Times New Roman" w:hAnsi="Times New Roman" w:cs="Times New Roman"/>
          <w:sz w:val="28"/>
          <w:szCs w:val="28"/>
        </w:rPr>
        <w:t xml:space="preserve">Деревянная </w:t>
      </w:r>
      <w:r>
        <w:rPr>
          <w:rFonts w:ascii="Times New Roman" w:hAnsi="Times New Roman" w:cs="Times New Roman"/>
          <w:sz w:val="28"/>
          <w:szCs w:val="28"/>
        </w:rPr>
        <w:t>доска</w:t>
      </w:r>
    </w:p>
    <w:p w14:paraId="53691993" w14:textId="77777777" w:rsidR="00737B8A" w:rsidRDefault="000805AC" w:rsidP="00737B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Краска акриловая красная </w:t>
      </w:r>
    </w:p>
    <w:p w14:paraId="0206FE56" w14:textId="77777777" w:rsidR="000805AC" w:rsidRDefault="000805AC" w:rsidP="00737B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Краска гуашь – черная, золотая</w:t>
      </w:r>
    </w:p>
    <w:p w14:paraId="6157EC3A" w14:textId="77777777" w:rsidR="000805AC" w:rsidRPr="00737B8A" w:rsidRDefault="000805AC" w:rsidP="00737B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 по дереву</w:t>
      </w:r>
    </w:p>
    <w:p w14:paraId="050E55C0" w14:textId="77777777" w:rsidR="000805AC" w:rsidRDefault="000805AC" w:rsidP="00737B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1FC67B7" w14:textId="77777777" w:rsidR="00737B8A" w:rsidRDefault="000805AC" w:rsidP="004E38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5AC">
        <w:rPr>
          <w:rFonts w:ascii="Times New Roman" w:hAnsi="Times New Roman" w:cs="Times New Roman"/>
          <w:b/>
          <w:sz w:val="28"/>
          <w:szCs w:val="28"/>
        </w:rPr>
        <w:t>Ход мастер-класса.</w:t>
      </w:r>
    </w:p>
    <w:p w14:paraId="1B239D77" w14:textId="77777777" w:rsidR="004E382A" w:rsidRDefault="004E382A" w:rsidP="00946C6F">
      <w:pPr>
        <w:spacing w:line="360" w:lineRule="auto"/>
        <w:ind w:right="567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Введение.</w:t>
      </w:r>
    </w:p>
    <w:p w14:paraId="405CAABC" w14:textId="77777777" w:rsidR="00946C6F" w:rsidRDefault="00946C6F" w:rsidP="00946C6F">
      <w:pPr>
        <w:spacing w:line="360" w:lineRule="auto"/>
        <w:ind w:right="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C6F">
        <w:rPr>
          <w:rFonts w:ascii="Times New Roman" w:hAnsi="Times New Roman" w:cs="Times New Roman"/>
          <w:b/>
          <w:color w:val="000000"/>
          <w:sz w:val="28"/>
          <w:szCs w:val="28"/>
        </w:rPr>
        <w:t>«Шекснинская золоч</w:t>
      </w:r>
      <w:r w:rsidR="004E382A">
        <w:rPr>
          <w:rFonts w:ascii="Times New Roman" w:hAnsi="Times New Roman" w:cs="Times New Roman"/>
          <w:b/>
          <w:color w:val="000000"/>
          <w:sz w:val="28"/>
          <w:szCs w:val="28"/>
        </w:rPr>
        <w:t>ё</w:t>
      </w:r>
      <w:r w:rsidRPr="00946C6F">
        <w:rPr>
          <w:rFonts w:ascii="Times New Roman" w:hAnsi="Times New Roman" w:cs="Times New Roman"/>
          <w:b/>
          <w:color w:val="000000"/>
          <w:sz w:val="28"/>
          <w:szCs w:val="28"/>
        </w:rPr>
        <w:t>нка»</w:t>
      </w:r>
      <w:r w:rsidRPr="00946C6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одной из традиционных росписей Русского Севера. Она украшала крестьянские предметы быта и была распространена на небольшой территории – в южной части Шекснинского района Вологодской области. Местные жители называли роспись «золоченкой». Это название и вошло в научный оборот вновь открытого центра народных росписей. Истоки возникновения росписи уходят вглубь веков, к богатой культуре древнерусского искусства. Роспись графическая, цветовой строй ее основан на сочетании красного, золотого и черного цвета традиционного для древнерусской иконописи.</w:t>
      </w:r>
    </w:p>
    <w:p w14:paraId="3E0EB33B" w14:textId="77777777" w:rsidR="000805AC" w:rsidRDefault="007C12A4" w:rsidP="00946C6F">
      <w:pPr>
        <w:spacing w:line="36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A4">
        <w:rPr>
          <w:rFonts w:ascii="Times New Roman" w:hAnsi="Times New Roman" w:cs="Times New Roman"/>
          <w:sz w:val="28"/>
          <w:szCs w:val="28"/>
        </w:rPr>
        <w:t xml:space="preserve">Роспись </w:t>
      </w:r>
      <w:r>
        <w:rPr>
          <w:rFonts w:ascii="Times New Roman" w:hAnsi="Times New Roman" w:cs="Times New Roman"/>
          <w:sz w:val="28"/>
          <w:szCs w:val="28"/>
        </w:rPr>
        <w:t>«Шекснинская золочё</w:t>
      </w:r>
      <w:r w:rsidRPr="00737B8A">
        <w:rPr>
          <w:rFonts w:ascii="Times New Roman" w:hAnsi="Times New Roman" w:cs="Times New Roman"/>
          <w:sz w:val="28"/>
          <w:szCs w:val="28"/>
        </w:rPr>
        <w:t>нка»</w:t>
      </w:r>
      <w:r>
        <w:rPr>
          <w:rFonts w:ascii="Times New Roman" w:hAnsi="Times New Roman" w:cs="Times New Roman"/>
          <w:sz w:val="28"/>
          <w:szCs w:val="28"/>
        </w:rPr>
        <w:t xml:space="preserve"> очень простая но в тоже время красивая</w:t>
      </w:r>
      <w:r w:rsidR="00946C6F">
        <w:rPr>
          <w:rFonts w:ascii="Times New Roman" w:hAnsi="Times New Roman" w:cs="Times New Roman"/>
          <w:sz w:val="28"/>
          <w:szCs w:val="28"/>
        </w:rPr>
        <w:t>.</w:t>
      </w:r>
    </w:p>
    <w:p w14:paraId="54FEBC78" w14:textId="77777777" w:rsidR="00946C6F" w:rsidRDefault="004E382A" w:rsidP="00946C6F">
      <w:pPr>
        <w:spacing w:line="36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Поэтапный х</w:t>
      </w:r>
      <w:r w:rsidR="00946C6F">
        <w:rPr>
          <w:rFonts w:ascii="Times New Roman" w:hAnsi="Times New Roman" w:cs="Times New Roman"/>
          <w:sz w:val="28"/>
          <w:szCs w:val="28"/>
        </w:rPr>
        <w:t>од мастер класса:</w:t>
      </w:r>
    </w:p>
    <w:p w14:paraId="4B911FDC" w14:textId="77777777" w:rsidR="00946C6F" w:rsidRDefault="00F63A0A" w:rsidP="00946C6F">
      <w:pPr>
        <w:spacing w:line="36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Покрытие хона- это достаточно легкий подготовительный этап . Покрываем изделие красной акриловой краской и даем подсохнуть.</w:t>
      </w:r>
      <w:r w:rsidR="00225476" w:rsidRPr="002254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25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62DD00" wp14:editId="67C5035E">
            <wp:extent cx="3137442" cy="3063834"/>
            <wp:effectExtent l="0" t="0" r="6350" b="3810"/>
            <wp:docPr id="3" name="Рисунок 3" descr="C:\Users\Оксана\Desktop\Чемерская\IMG_5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esktop\Чемерская\IMG_55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40" r="16770"/>
                    <a:stretch/>
                  </pic:blipFill>
                  <pic:spPr bwMode="auto">
                    <a:xfrm>
                      <a:off x="0" y="0"/>
                      <a:ext cx="3138144" cy="306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8013B7" w14:textId="77777777" w:rsidR="00F63A0A" w:rsidRDefault="00F63A0A" w:rsidP="00946C6F">
      <w:pPr>
        <w:spacing w:line="36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Завязь – основной элемент растительного орнамента, являющийся началом развития декоративного куста. Элемент расположен в нижней части изделия  у основания композиции, выполняется основным цветом рисунка золотой гуашью.</w:t>
      </w:r>
    </w:p>
    <w:p w14:paraId="61811052" w14:textId="77777777" w:rsidR="00F63A0A" w:rsidRDefault="00F63A0A" w:rsidP="00946C6F">
      <w:pPr>
        <w:spacing w:line="36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 завязи  схематично проводим стебельки</w:t>
      </w:r>
      <w:r w:rsidR="00A65508">
        <w:rPr>
          <w:rFonts w:ascii="Times New Roman" w:hAnsi="Times New Roman" w:cs="Times New Roman"/>
          <w:sz w:val="28"/>
          <w:szCs w:val="28"/>
        </w:rPr>
        <w:t>. Формируем композицию.</w:t>
      </w:r>
    </w:p>
    <w:p w14:paraId="2F5C0683" w14:textId="77777777" w:rsidR="00F63A0A" w:rsidRDefault="00A65508" w:rsidP="00946C6F">
      <w:pPr>
        <w:spacing w:line="36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1F1A19" wp14:editId="2038E89B">
            <wp:extent cx="3019647" cy="2850963"/>
            <wp:effectExtent l="0" t="0" r="0" b="6985"/>
            <wp:docPr id="1" name="Рисунок 1" descr="C:\Users\Оксана\Desktop\Чемерская\IMG_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Чемерская\IMG_55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97" r="12568"/>
                    <a:stretch/>
                  </pic:blipFill>
                  <pic:spPr bwMode="auto">
                    <a:xfrm>
                      <a:off x="0" y="0"/>
                      <a:ext cx="3020582" cy="285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729891" w14:textId="77777777" w:rsidR="00A65508" w:rsidRDefault="00A65508" w:rsidP="00A65508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225476">
        <w:rPr>
          <w:rFonts w:ascii="Times New Roman" w:hAnsi="Times New Roman" w:cs="Times New Roman"/>
          <w:sz w:val="28"/>
          <w:szCs w:val="28"/>
        </w:rPr>
        <w:t xml:space="preserve">Куст – основной мотив росписи. В основе композиции куста растительный орнамент, состоящий из листьев различной формы, плодов, ягод и цветов. </w:t>
      </w:r>
      <w:r>
        <w:rPr>
          <w:rFonts w:ascii="Times New Roman" w:hAnsi="Times New Roman" w:cs="Times New Roman"/>
          <w:sz w:val="28"/>
          <w:szCs w:val="28"/>
        </w:rPr>
        <w:lastRenderedPageBreak/>
        <w:t>Существует несколько видов листочков. Каплевидно-корпусный листок как капля. К</w:t>
      </w:r>
      <w:r w:rsidR="001F7A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плевидно-контурный листок</w:t>
      </w:r>
      <w:r w:rsidR="001F7A75">
        <w:rPr>
          <w:rFonts w:ascii="Times New Roman" w:hAnsi="Times New Roman" w:cs="Times New Roman"/>
          <w:sz w:val="28"/>
          <w:szCs w:val="28"/>
        </w:rPr>
        <w:t xml:space="preserve"> выполняется линией одинаковой толщены по контуру формы.</w:t>
      </w:r>
      <w:r w:rsidR="001F7A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404CA3" wp14:editId="37C8EA3F">
            <wp:extent cx="3242930" cy="3125006"/>
            <wp:effectExtent l="0" t="0" r="0" b="0"/>
            <wp:docPr id="2" name="Рисунок 2" descr="C:\Users\Оксана\Desktop\Чемерская\IMG_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Чемерская\IMG_55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6" r="12550"/>
                    <a:stretch/>
                  </pic:blipFill>
                  <pic:spPr bwMode="auto">
                    <a:xfrm>
                      <a:off x="0" y="0"/>
                      <a:ext cx="3242980" cy="312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53EFBB" w14:textId="77777777" w:rsidR="00225476" w:rsidRDefault="00225476" w:rsidP="00A65508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Оживки- оживление рисунка нанесение по контуру золотых элементов композиции линий, гуашью черного цвета 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CF5558" wp14:editId="7A09DE5E">
            <wp:extent cx="3384467" cy="3533000"/>
            <wp:effectExtent l="0" t="0" r="6985" b="0"/>
            <wp:docPr id="4" name="Рисунок 4" descr="C:\Users\Оксана\Desktop\Чемерская\IMG_5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Desktop\Чемерская\IMG_55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5" r="19433"/>
                    <a:stretch/>
                  </pic:blipFill>
                  <pic:spPr bwMode="auto">
                    <a:xfrm>
                      <a:off x="0" y="0"/>
                      <a:ext cx="3384723" cy="353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20B8EB" w14:textId="77777777" w:rsidR="00225476" w:rsidRPr="007C12A4" w:rsidRDefault="00225476" w:rsidP="00A65508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Заключительный этап. Перед тем как изделие покрыть лаком, нужно еще раз осмотреть свое творение и подправить детали.</w:t>
      </w:r>
    </w:p>
    <w:sectPr w:rsidR="00225476" w:rsidRPr="007C12A4" w:rsidSect="004E382A">
      <w:pgSz w:w="11906" w:h="16838"/>
      <w:pgMar w:top="1134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BDDD" w14:textId="77777777" w:rsidR="00207FA0" w:rsidRDefault="00207FA0" w:rsidP="005B202D">
      <w:pPr>
        <w:spacing w:after="0" w:line="240" w:lineRule="auto"/>
      </w:pPr>
      <w:r>
        <w:separator/>
      </w:r>
    </w:p>
  </w:endnote>
  <w:endnote w:type="continuationSeparator" w:id="0">
    <w:p w14:paraId="498D97B6" w14:textId="77777777" w:rsidR="00207FA0" w:rsidRDefault="00207FA0" w:rsidP="005B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E6A6" w14:textId="77777777" w:rsidR="00207FA0" w:rsidRDefault="00207FA0" w:rsidP="005B202D">
      <w:pPr>
        <w:spacing w:after="0" w:line="240" w:lineRule="auto"/>
      </w:pPr>
      <w:r>
        <w:separator/>
      </w:r>
    </w:p>
  </w:footnote>
  <w:footnote w:type="continuationSeparator" w:id="0">
    <w:p w14:paraId="09CE1769" w14:textId="77777777" w:rsidR="00207FA0" w:rsidRDefault="00207FA0" w:rsidP="005B2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06FB"/>
    <w:multiLevelType w:val="hybridMultilevel"/>
    <w:tmpl w:val="F0A8E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D5529"/>
    <w:multiLevelType w:val="hybridMultilevel"/>
    <w:tmpl w:val="776CD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666649">
    <w:abstractNumId w:val="0"/>
  </w:num>
  <w:num w:numId="2" w16cid:durableId="1112289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B8A"/>
    <w:rsid w:val="000805AC"/>
    <w:rsid w:val="001F7A75"/>
    <w:rsid w:val="00207FA0"/>
    <w:rsid w:val="00225476"/>
    <w:rsid w:val="004E382A"/>
    <w:rsid w:val="005B202D"/>
    <w:rsid w:val="00737B8A"/>
    <w:rsid w:val="007C12A4"/>
    <w:rsid w:val="00916EE1"/>
    <w:rsid w:val="00946C6F"/>
    <w:rsid w:val="00A65508"/>
    <w:rsid w:val="00B659AC"/>
    <w:rsid w:val="00DD665A"/>
    <w:rsid w:val="00F6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BF59A"/>
  <w15:docId w15:val="{702CB999-E2CF-48F8-9DAA-150FFC4C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5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02D"/>
  </w:style>
  <w:style w:type="paragraph" w:styleId="a8">
    <w:name w:val="footer"/>
    <w:basedOn w:val="a"/>
    <w:link w:val="a9"/>
    <w:uiPriority w:val="99"/>
    <w:unhideWhenUsed/>
    <w:rsid w:val="005B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2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Любовь Чемерская</cp:lastModifiedBy>
  <cp:revision>4</cp:revision>
  <cp:lastPrinted>2017-08-28T08:40:00Z</cp:lastPrinted>
  <dcterms:created xsi:type="dcterms:W3CDTF">2017-08-28T02:42:00Z</dcterms:created>
  <dcterms:modified xsi:type="dcterms:W3CDTF">2023-01-09T07:47:00Z</dcterms:modified>
</cp:coreProperties>
</file>